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D674E" w14:textId="33ED7148" w:rsidR="00BA7D2A" w:rsidRPr="00257958" w:rsidRDefault="00307CE5">
      <w:pPr>
        <w:rPr>
          <w:b/>
          <w:bCs/>
        </w:rPr>
      </w:pPr>
      <w:r w:rsidRPr="00257958">
        <w:rPr>
          <w:b/>
          <w:bCs/>
        </w:rPr>
        <w:t>RE: Brief Note on Materials and Supplies Estimate for WBS 1.1</w:t>
      </w:r>
    </w:p>
    <w:p w14:paraId="371FB8B7" w14:textId="5927E050" w:rsidR="00307CE5" w:rsidRDefault="00307CE5"/>
    <w:p w14:paraId="69D53AF2" w14:textId="6FDDA708" w:rsidR="00F31380" w:rsidRDefault="00F31380" w:rsidP="00257958">
      <w:pPr>
        <w:jc w:val="both"/>
      </w:pPr>
      <w:r>
        <w:t xml:space="preserve">See the Excel workbook entitled </w:t>
      </w:r>
      <w:hyperlink r:id="rId4" w:history="1">
        <w:r w:rsidRPr="00F31380">
          <w:rPr>
            <w:rStyle w:val="Hyperlink"/>
            <w:i/>
            <w:iCs/>
          </w:rPr>
          <w:t>Services and Supplies for Project Office</w:t>
        </w:r>
      </w:hyperlink>
      <w:r>
        <w:t xml:space="preserve">. This workbook contains a single sheet reporting M&amp;S expenditures from the WIPAC accounting database Masterpiece. Expenses relevant to WBS 1.1 </w:t>
      </w:r>
      <w:r w:rsidR="00724EE1">
        <w:t xml:space="preserve">(shipping, teleconference services, panel travel, computing, etc.) </w:t>
      </w:r>
      <w:r>
        <w:t xml:space="preserve">were identified by the Project Manager and an average of the first 3 years was computed in Column K. A sum of the </w:t>
      </w:r>
      <w:r w:rsidR="00724EE1">
        <w:t>expenses was tabulated in Cell K5 for PY5. PY6 included estimated deployment costs. PY7</w:t>
      </w:r>
      <w:r w:rsidR="00257958">
        <w:t xml:space="preserve"> and </w:t>
      </w:r>
      <w:r w:rsidR="00724EE1">
        <w:t xml:space="preserve">8 were estimated as copies of PY6. </w:t>
      </w:r>
      <w:r>
        <w:t xml:space="preserve"> </w:t>
      </w:r>
    </w:p>
    <w:p w14:paraId="20D579DF" w14:textId="59E65F1C" w:rsidR="00F31380" w:rsidRDefault="00F31380"/>
    <w:p w14:paraId="75DB8857" w14:textId="77777777" w:rsidR="00724EE1" w:rsidRPr="00F31380" w:rsidRDefault="00724EE1"/>
    <w:sectPr w:rsidR="00724EE1" w:rsidRPr="00F3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E5"/>
    <w:rsid w:val="00257958"/>
    <w:rsid w:val="00307CE5"/>
    <w:rsid w:val="00710A41"/>
    <w:rsid w:val="00724EE1"/>
    <w:rsid w:val="008502F1"/>
    <w:rsid w:val="00BA7D2A"/>
    <w:rsid w:val="00F3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A4AD"/>
  <w15:chartTrackingRefBased/>
  <w15:docId w15:val="{A5D475F6-8213-477D-9DD1-4DEF6924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5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3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share.icecube.wisc.edu/dsweb/Get/Document-90444/Supplies%20and%20services%20for%20project%20offic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112</Words>
  <Characters>612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 Hanson</dc:creator>
  <cp:keywords/>
  <dc:description/>
  <cp:lastModifiedBy>Kael Hanson</cp:lastModifiedBy>
  <cp:revision>2</cp:revision>
  <dcterms:created xsi:type="dcterms:W3CDTF">2022-05-12T16:55:00Z</dcterms:created>
  <dcterms:modified xsi:type="dcterms:W3CDTF">2022-05-13T17:46:00Z</dcterms:modified>
</cp:coreProperties>
</file>